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30" w:rsidRDefault="00270830">
      <w:pPr>
        <w:rPr>
          <w:rFonts w:ascii="Arial" w:hAnsi="Arial" w:cs="Arial"/>
          <w:b/>
        </w:rPr>
      </w:pPr>
      <w:r w:rsidRPr="0011512B">
        <w:rPr>
          <w:rFonts w:ascii="Arial" w:hAnsi="Arial" w:cs="Arial"/>
          <w:b/>
        </w:rPr>
        <w:t>Spanner Holz</w:t>
      </w:r>
      <w:r>
        <w:rPr>
          <w:rFonts w:ascii="Arial" w:hAnsi="Arial" w:cs="Arial"/>
          <w:b/>
        </w:rPr>
        <w:t>vergaser</w:t>
      </w:r>
      <w:r w:rsidRPr="001151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ab sofort schlüsselfertig!</w:t>
      </w:r>
    </w:p>
    <w:p w:rsidR="00270830" w:rsidRPr="0011512B" w:rsidRDefault="00270830">
      <w:pPr>
        <w:rPr>
          <w:rFonts w:ascii="Arial" w:hAnsi="Arial" w:cs="Arial"/>
          <w:b/>
        </w:rPr>
      </w:pPr>
      <w:r w:rsidRPr="00D9320E">
        <w:rPr>
          <w:rFonts w:ascii="Arial" w:hAnsi="Arial" w:cs="Arial"/>
          <w:b/>
        </w:rPr>
        <w:t>3fach Komplett</w:t>
      </w:r>
      <w:r>
        <w:rPr>
          <w:rFonts w:ascii="Arial" w:hAnsi="Arial" w:cs="Arial"/>
          <w:b/>
        </w:rPr>
        <w:t>a</w:t>
      </w:r>
      <w:r w:rsidRPr="00D9320E">
        <w:rPr>
          <w:rFonts w:ascii="Arial" w:hAnsi="Arial" w:cs="Arial"/>
          <w:b/>
        </w:rPr>
        <w:t xml:space="preserve">nlage </w:t>
      </w:r>
      <w:r>
        <w:rPr>
          <w:rFonts w:ascii="Arial" w:hAnsi="Arial" w:cs="Arial"/>
          <w:b/>
        </w:rPr>
        <w:t>im Fertiggebäude reduziert Gesamtinvestition</w:t>
      </w:r>
    </w:p>
    <w:p w:rsidR="00270830" w:rsidRPr="0011512B" w:rsidRDefault="00270830">
      <w:pPr>
        <w:rPr>
          <w:rFonts w:ascii="Arial" w:hAnsi="Arial" w:cs="Arial"/>
        </w:rPr>
      </w:pPr>
    </w:p>
    <w:p w:rsidR="00270830" w:rsidRPr="0011512B" w:rsidRDefault="00270830">
      <w:pPr>
        <w:rPr>
          <w:rFonts w:ascii="Arial" w:hAnsi="Arial" w:cs="Arial"/>
        </w:rPr>
      </w:pPr>
      <w:r w:rsidRPr="009F1226">
        <w:rPr>
          <w:rFonts w:ascii="Arial" w:hAnsi="Arial" w:cs="Arial"/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406.5pt;height:179.25pt;visibility:visible">
            <v:imagedata r:id="rId6" o:title="" croptop="1243f"/>
          </v:shape>
        </w:pict>
      </w:r>
    </w:p>
    <w:p w:rsidR="00270830" w:rsidRPr="003E0CFD" w:rsidRDefault="00270830">
      <w:pPr>
        <w:rPr>
          <w:rFonts w:ascii="Arial" w:hAnsi="Arial" w:cs="Arial"/>
          <w:sz w:val="8"/>
          <w:szCs w:val="8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54pt;margin-top:2.6pt;width:252pt;height:18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" stroked="f">
            <v:textbox>
              <w:txbxContent>
                <w:p w:rsidR="00270830" w:rsidRPr="003E0CFD" w:rsidRDefault="00270830" w:rsidP="003E0CF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Die Spanner Holz-Kraft-Anlage</w:t>
                  </w:r>
                </w:p>
              </w:txbxContent>
            </v:textbox>
            <w10:wrap type="square"/>
          </v:shape>
        </w:pict>
      </w:r>
    </w:p>
    <w:p w:rsidR="00270830" w:rsidRPr="003E0CFD" w:rsidRDefault="00270830" w:rsidP="00537F35">
      <w:pPr>
        <w:widowControl w:val="0"/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262626"/>
          <w:sz w:val="16"/>
          <w:szCs w:val="16"/>
        </w:rPr>
      </w:pPr>
    </w:p>
    <w:p w:rsidR="00270830" w:rsidRDefault="00270830" w:rsidP="00537F35">
      <w:pPr>
        <w:widowControl w:val="0"/>
        <w:autoSpaceDE w:val="0"/>
        <w:autoSpaceDN w:val="0"/>
        <w:adjustRightInd w:val="0"/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  <w:color w:val="262626"/>
        </w:rPr>
        <w:t xml:space="preserve">Neufahrn / NB, </w:t>
      </w:r>
      <w:smartTag w:uri="urn:schemas-microsoft-com:office:smarttags" w:element="date">
        <w:smartTagPr>
          <w:attr w:name="Year" w:val="2015"/>
          <w:attr w:name="Day" w:val="12"/>
          <w:attr w:name="Month" w:val="03"/>
          <w:attr w:name="ls" w:val="trans"/>
        </w:smartTagPr>
        <w:r>
          <w:rPr>
            <w:rFonts w:ascii="Arial" w:hAnsi="Arial" w:cs="Arial"/>
            <w:color w:val="262626"/>
          </w:rPr>
          <w:t>12.03</w:t>
        </w:r>
        <w:r w:rsidRPr="0011512B">
          <w:rPr>
            <w:rFonts w:ascii="Arial" w:hAnsi="Arial" w:cs="Arial"/>
            <w:color w:val="262626"/>
          </w:rPr>
          <w:t>.201</w:t>
        </w:r>
        <w:r>
          <w:rPr>
            <w:rFonts w:ascii="Arial" w:hAnsi="Arial" w:cs="Arial"/>
            <w:color w:val="262626"/>
          </w:rPr>
          <w:t>5</w:t>
        </w:r>
      </w:smartTag>
      <w:r w:rsidRPr="0011512B">
        <w:rPr>
          <w:rFonts w:ascii="Arial" w:hAnsi="Arial" w:cs="Arial"/>
          <w:color w:val="262626"/>
        </w:rPr>
        <w:t xml:space="preserve">: </w:t>
      </w:r>
      <w:r>
        <w:rPr>
          <w:rFonts w:ascii="Arial" w:hAnsi="Arial" w:cs="Arial"/>
          <w:color w:val="262626"/>
        </w:rPr>
        <w:t>D</w:t>
      </w:r>
      <w:r w:rsidRPr="0011512B">
        <w:rPr>
          <w:rFonts w:ascii="Arial" w:hAnsi="Arial" w:cs="Arial"/>
          <w:color w:val="262626"/>
        </w:rPr>
        <w:t>ie Spanner Re</w:t>
      </w:r>
      <w:r>
        <w:rPr>
          <w:rFonts w:ascii="Arial" w:hAnsi="Arial" w:cs="Arial"/>
          <w:color w:val="262626"/>
        </w:rPr>
        <w:t>²</w:t>
      </w:r>
      <w:r w:rsidRPr="0011512B">
        <w:rPr>
          <w:rFonts w:ascii="Arial" w:hAnsi="Arial" w:cs="Arial"/>
          <w:color w:val="262626"/>
        </w:rPr>
        <w:t xml:space="preserve"> GmbH </w:t>
      </w:r>
      <w:r>
        <w:rPr>
          <w:rFonts w:ascii="Arial" w:hAnsi="Arial" w:cs="Arial"/>
          <w:color w:val="262626"/>
        </w:rPr>
        <w:t>präsentiert eine neuart</w:t>
      </w:r>
      <w:r>
        <w:rPr>
          <w:rFonts w:ascii="Arial" w:hAnsi="Arial" w:cs="Arial"/>
          <w:color w:val="262626"/>
        </w:rPr>
        <w:t>i</w:t>
      </w:r>
      <w:r>
        <w:rPr>
          <w:rFonts w:ascii="Arial" w:hAnsi="Arial" w:cs="Arial"/>
          <w:color w:val="262626"/>
        </w:rPr>
        <w:t>ge schlüsselfertige Komplettanlage auf Basis der bewährten Holz-Kraft-Anlagen. Neu ist die integrierte automatische Brennstoffaufbere</w:t>
      </w:r>
      <w:r>
        <w:rPr>
          <w:rFonts w:ascii="Arial" w:hAnsi="Arial" w:cs="Arial"/>
          <w:color w:val="262626"/>
        </w:rPr>
        <w:t>i</w:t>
      </w:r>
      <w:r>
        <w:rPr>
          <w:rFonts w:ascii="Arial" w:hAnsi="Arial" w:cs="Arial"/>
          <w:color w:val="262626"/>
        </w:rPr>
        <w:t>tung, dank derer nun auch gewöhnliches, nasses Waldhackgut für Kraft-Wärme-Kopplung genutzt werden kann. In einem Fertiggebäude sind drei Anlagen mit einer Leistung von je 45 kWel und 108 kWth inklusive Si</w:t>
      </w:r>
      <w:r>
        <w:rPr>
          <w:rFonts w:ascii="Arial" w:hAnsi="Arial" w:cs="Arial"/>
          <w:color w:val="262626"/>
        </w:rPr>
        <w:t>e</w:t>
      </w:r>
      <w:r>
        <w:rPr>
          <w:rFonts w:ascii="Arial" w:hAnsi="Arial" w:cs="Arial"/>
          <w:color w:val="262626"/>
        </w:rPr>
        <w:t xml:space="preserve">bung und Trocknung </w:t>
      </w:r>
      <w:r>
        <w:rPr>
          <w:rFonts w:ascii="Arial" w:hAnsi="Arial" w:cs="Arial"/>
        </w:rPr>
        <w:t>betriebsbereit montiert. Das beschleunigt und erleichtert Planung und Install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tion und bietet einen Investitionskostenvo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teil von über 30 Prozent gegenüber vergleichbaren individuellen Lösu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gen. Die neue Anlage wird erstmals zur Hannover Messe 2015 vorgestellt. </w:t>
      </w:r>
    </w:p>
    <w:p w:rsidR="00270830" w:rsidRDefault="00270830" w:rsidP="00537F35">
      <w:pPr>
        <w:widowControl w:val="0"/>
        <w:autoSpaceDE w:val="0"/>
        <w:autoSpaceDN w:val="0"/>
        <w:adjustRightInd w:val="0"/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Die Komplettanlage produziert pro Jahr über 1.000 MWh Strom zur 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gennutzung oder Einspeisung ins öffentliche Netz sowie über 2.000 MWh Wärme bei einem Verbrauch von ca. 900 t Hackgut.</w:t>
      </w:r>
    </w:p>
    <w:p w:rsidR="00270830" w:rsidRDefault="00270830" w:rsidP="00537F35">
      <w:pPr>
        <w:widowControl w:val="0"/>
        <w:autoSpaceDE w:val="0"/>
        <w:autoSpaceDN w:val="0"/>
        <w:adjustRightInd w:val="0"/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Dank der integrierten effizienten Schubbodentrocknung und Siebungseinric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tung für Grob- und Feinteile kann sie auch mit gewöhnlichem, nassem Wal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hackgut (G50) zuverlässig betrieben werden. Zusätzlich ist auch die Verwe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dung von Landschaftspflegematerial, einem besonders kostengünstigen Brennstoff, möglich. Betreiber von Sägewerken, Nahwärmenetzen oder Hei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kraftwerken mit gutem Zugriff auf günstiges Hackschnitzelmaterial können so erheblich günstiger Strom und Wärme produzieren als mit klassischen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triebsstoffen wie Erdöl oder Flüssi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gas.</w:t>
      </w:r>
    </w:p>
    <w:p w:rsidR="00270830" w:rsidRPr="0011512B" w:rsidRDefault="00270830" w:rsidP="00537F35">
      <w:pPr>
        <w:widowControl w:val="0"/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262626"/>
        </w:rPr>
      </w:pPr>
      <w:r>
        <w:rPr>
          <w:noProof/>
          <w:lang w:eastAsia="de-DE"/>
        </w:rPr>
        <w:pict>
          <v:shape id="Text Box 4" o:spid="_x0000_s1028" type="#_x0000_t202" style="position:absolute;margin-left:-8.9pt;margin-top:171pt;width:252pt;height:27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" stroked="f">
            <v:textbox>
              <w:txbxContent>
                <w:p w:rsidR="00270830" w:rsidRPr="003E0CFD" w:rsidRDefault="0027083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Kaskadenkonfiguration der Spanner Holz-Kraft-Anlage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de-DE"/>
        </w:rPr>
        <w:pict>
          <v:shape id="Bild 5" o:spid="_x0000_s1029" type="#_x0000_t75" style="position:absolute;margin-left:-17.85pt;margin-top:7.3pt;width:261pt;height:158.2pt;z-index:-251659776;visibility:visible">
            <v:imagedata r:id="rId7" o:title=""/>
            <w10:wrap type="square"/>
          </v:shape>
        </w:pict>
      </w:r>
      <w:r w:rsidRPr="0011512B">
        <w:rPr>
          <w:rFonts w:ascii="Arial" w:hAnsi="Arial" w:cs="Arial"/>
          <w:color w:val="262626"/>
        </w:rPr>
        <w:t>„</w:t>
      </w:r>
      <w:r>
        <w:rPr>
          <w:rFonts w:ascii="Arial" w:hAnsi="Arial" w:cs="Arial"/>
          <w:color w:val="262626"/>
        </w:rPr>
        <w:t>Durch die automatische Hackgutaufbereitung machen wir es den Betre</w:t>
      </w:r>
      <w:r>
        <w:rPr>
          <w:rFonts w:ascii="Arial" w:hAnsi="Arial" w:cs="Arial"/>
          <w:color w:val="262626"/>
        </w:rPr>
        <w:t>i</w:t>
      </w:r>
      <w:r>
        <w:rPr>
          <w:rFonts w:ascii="Arial" w:hAnsi="Arial" w:cs="Arial"/>
          <w:color w:val="262626"/>
        </w:rPr>
        <w:t>bern mit der neuen 3fach-Komplettanlage noch leichter, Strom und Wärme koste</w:t>
      </w:r>
      <w:r>
        <w:rPr>
          <w:rFonts w:ascii="Arial" w:hAnsi="Arial" w:cs="Arial"/>
          <w:color w:val="262626"/>
        </w:rPr>
        <w:t>n</w:t>
      </w:r>
      <w:r>
        <w:rPr>
          <w:rFonts w:ascii="Arial" w:hAnsi="Arial" w:cs="Arial"/>
          <w:color w:val="262626"/>
        </w:rPr>
        <w:t xml:space="preserve">attraktiv aus regionalen Ressourcen zu erzeugen“, sagt </w:t>
      </w:r>
      <w:r w:rsidRPr="0011512B">
        <w:rPr>
          <w:rFonts w:ascii="Arial" w:hAnsi="Arial" w:cs="Arial"/>
          <w:color w:val="262626"/>
        </w:rPr>
        <w:t>Thomas Bleul</w:t>
      </w:r>
      <w:r>
        <w:rPr>
          <w:rFonts w:ascii="Arial" w:hAnsi="Arial" w:cs="Arial"/>
          <w:color w:val="262626"/>
        </w:rPr>
        <w:t>, geschäftsführender G</w:t>
      </w:r>
      <w:r>
        <w:rPr>
          <w:rFonts w:ascii="Arial" w:hAnsi="Arial" w:cs="Arial"/>
          <w:color w:val="262626"/>
        </w:rPr>
        <w:t>e</w:t>
      </w:r>
      <w:r>
        <w:rPr>
          <w:rFonts w:ascii="Arial" w:hAnsi="Arial" w:cs="Arial"/>
          <w:color w:val="262626"/>
        </w:rPr>
        <w:t>sellschafter bei Spanner. „Mit der speziell entwickelten Hackguttrocknung und der neuartigen Siebungsei</w:t>
      </w:r>
      <w:r>
        <w:rPr>
          <w:rFonts w:ascii="Arial" w:hAnsi="Arial" w:cs="Arial"/>
          <w:color w:val="262626"/>
        </w:rPr>
        <w:t>n</w:t>
      </w:r>
      <w:r>
        <w:rPr>
          <w:rFonts w:ascii="Arial" w:hAnsi="Arial" w:cs="Arial"/>
          <w:color w:val="262626"/>
        </w:rPr>
        <w:t>richtung haben wir zwei wichtige Innovationen umgesetzt, welche den B</w:t>
      </w:r>
      <w:r>
        <w:rPr>
          <w:rFonts w:ascii="Arial" w:hAnsi="Arial" w:cs="Arial"/>
          <w:color w:val="262626"/>
        </w:rPr>
        <w:t>e</w:t>
      </w:r>
      <w:r>
        <w:rPr>
          <w:rFonts w:ascii="Arial" w:hAnsi="Arial" w:cs="Arial"/>
          <w:color w:val="262626"/>
        </w:rPr>
        <w:t>dienkomfort, die Energieeffizienz und die Kosteneffizienz der Gesamta</w:t>
      </w:r>
      <w:r>
        <w:rPr>
          <w:rFonts w:ascii="Arial" w:hAnsi="Arial" w:cs="Arial"/>
          <w:color w:val="262626"/>
        </w:rPr>
        <w:t>n</w:t>
      </w:r>
      <w:r>
        <w:rPr>
          <w:rFonts w:ascii="Arial" w:hAnsi="Arial" w:cs="Arial"/>
          <w:color w:val="262626"/>
        </w:rPr>
        <w:t>lage nochmals steigern</w:t>
      </w:r>
      <w:r>
        <w:rPr>
          <w:rFonts w:ascii="Helvetica" w:eastAsia="MS Mincho" w:hAnsi="Helvetica" w:cs="Arial"/>
          <w:lang w:eastAsia="de-DE"/>
        </w:rPr>
        <w:t xml:space="preserve">“. </w:t>
      </w:r>
    </w:p>
    <w:p w:rsidR="00270830" w:rsidRDefault="00270830" w:rsidP="00537F35">
      <w:pPr>
        <w:widowControl w:val="0"/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Neben der neuen integrierten 3fach-Komplettanlage sind die Holz-Kraft-Anlagen einzeln oder in Kaskadenkonfiguration bis ca. 1 MW</w:t>
      </w:r>
      <w:r w:rsidRPr="00827382">
        <w:rPr>
          <w:rFonts w:ascii="Arial" w:hAnsi="Arial" w:cs="Arial"/>
          <w:color w:val="262626"/>
          <w:vertAlign w:val="subscript"/>
        </w:rPr>
        <w:t>el</w:t>
      </w:r>
      <w:r>
        <w:rPr>
          <w:rFonts w:ascii="Arial" w:hAnsi="Arial" w:cs="Arial"/>
          <w:color w:val="262626"/>
        </w:rPr>
        <w:t xml:space="preserve"> erhältlich. Spanner bietet sie in drei Leistungsstärken an: 19</w:t>
      </w:r>
      <w:r w:rsidRPr="0011512B">
        <w:rPr>
          <w:rFonts w:ascii="Arial" w:hAnsi="Arial" w:cs="Arial"/>
          <w:color w:val="262626"/>
        </w:rPr>
        <w:t xml:space="preserve"> kW</w:t>
      </w:r>
      <w:r w:rsidRPr="0011512B">
        <w:rPr>
          <w:rFonts w:ascii="Arial" w:hAnsi="Arial" w:cs="Arial"/>
          <w:color w:val="262626"/>
          <w:vertAlign w:val="subscript"/>
        </w:rPr>
        <w:t>el</w:t>
      </w:r>
      <w:r>
        <w:rPr>
          <w:rFonts w:ascii="Arial" w:hAnsi="Arial" w:cs="Arial"/>
          <w:color w:val="262626"/>
        </w:rPr>
        <w:t>/</w:t>
      </w:r>
      <w:r w:rsidRPr="00612941">
        <w:rPr>
          <w:rFonts w:ascii="Arial" w:hAnsi="Arial" w:cs="Arial"/>
          <w:color w:val="262626"/>
        </w:rPr>
        <w:t>4</w:t>
      </w:r>
      <w:r>
        <w:rPr>
          <w:rFonts w:ascii="Arial" w:hAnsi="Arial" w:cs="Arial"/>
          <w:color w:val="262626"/>
        </w:rPr>
        <w:t>3</w:t>
      </w:r>
      <w:r w:rsidRPr="00612941">
        <w:rPr>
          <w:rFonts w:ascii="Arial" w:hAnsi="Arial" w:cs="Arial"/>
          <w:color w:val="262626"/>
        </w:rPr>
        <w:t xml:space="preserve"> kW</w:t>
      </w:r>
      <w:r w:rsidRPr="00612941">
        <w:rPr>
          <w:rFonts w:ascii="Arial" w:hAnsi="Arial" w:cs="Arial"/>
          <w:color w:val="262626"/>
          <w:vertAlign w:val="subscript"/>
        </w:rPr>
        <w:t>th</w:t>
      </w:r>
      <w:r w:rsidRPr="00612941">
        <w:rPr>
          <w:rFonts w:ascii="Arial" w:hAnsi="Arial" w:cs="Arial"/>
          <w:color w:val="262626"/>
        </w:rPr>
        <w:t xml:space="preserve"> </w:t>
      </w:r>
      <w:r w:rsidRPr="0011512B">
        <w:rPr>
          <w:rFonts w:ascii="Arial" w:hAnsi="Arial" w:cs="Arial"/>
          <w:color w:val="262626"/>
        </w:rPr>
        <w:t>30 kW</w:t>
      </w:r>
      <w:r w:rsidRPr="0011512B">
        <w:rPr>
          <w:rFonts w:ascii="Arial" w:hAnsi="Arial" w:cs="Arial"/>
          <w:color w:val="262626"/>
          <w:vertAlign w:val="subscript"/>
        </w:rPr>
        <w:t>el</w:t>
      </w:r>
      <w:r>
        <w:rPr>
          <w:rFonts w:ascii="Arial" w:hAnsi="Arial" w:cs="Arial"/>
          <w:color w:val="262626"/>
        </w:rPr>
        <w:t>/70</w:t>
      </w:r>
      <w:r w:rsidRPr="00612941">
        <w:rPr>
          <w:rFonts w:ascii="Arial" w:hAnsi="Arial" w:cs="Arial"/>
          <w:color w:val="262626"/>
        </w:rPr>
        <w:t xml:space="preserve"> kW</w:t>
      </w:r>
      <w:r w:rsidRPr="00612941">
        <w:rPr>
          <w:rFonts w:ascii="Arial" w:hAnsi="Arial" w:cs="Arial"/>
          <w:color w:val="262626"/>
          <w:vertAlign w:val="subscript"/>
        </w:rPr>
        <w:t>th</w:t>
      </w:r>
      <w:r w:rsidRPr="0011512B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und</w:t>
      </w:r>
      <w:r w:rsidRPr="0011512B">
        <w:rPr>
          <w:rFonts w:ascii="Arial" w:hAnsi="Arial" w:cs="Arial"/>
          <w:color w:val="262626"/>
        </w:rPr>
        <w:t xml:space="preserve"> 45 kW</w:t>
      </w:r>
      <w:r w:rsidRPr="0011512B">
        <w:rPr>
          <w:rFonts w:ascii="Arial" w:hAnsi="Arial" w:cs="Arial"/>
          <w:color w:val="262626"/>
          <w:vertAlign w:val="subscript"/>
        </w:rPr>
        <w:t>el</w:t>
      </w:r>
      <w:r>
        <w:rPr>
          <w:rFonts w:ascii="Arial" w:hAnsi="Arial" w:cs="Arial"/>
          <w:color w:val="262626"/>
        </w:rPr>
        <w:t>/108</w:t>
      </w:r>
      <w:r w:rsidRPr="00612941">
        <w:rPr>
          <w:rFonts w:ascii="Arial" w:hAnsi="Arial" w:cs="Arial"/>
          <w:color w:val="262626"/>
        </w:rPr>
        <w:t xml:space="preserve"> kW</w:t>
      </w:r>
      <w:r w:rsidRPr="00612941">
        <w:rPr>
          <w:rFonts w:ascii="Arial" w:hAnsi="Arial" w:cs="Arial"/>
          <w:color w:val="262626"/>
          <w:vertAlign w:val="subscript"/>
        </w:rPr>
        <w:t>th</w:t>
      </w:r>
      <w:r>
        <w:rPr>
          <w:rFonts w:ascii="Arial" w:hAnsi="Arial" w:cs="Arial"/>
          <w:color w:val="262626"/>
          <w:vertAlign w:val="subscript"/>
        </w:rPr>
        <w:t>.</w:t>
      </w:r>
      <w:r>
        <w:rPr>
          <w:rFonts w:ascii="Arial" w:hAnsi="Arial" w:cs="Arial"/>
          <w:color w:val="262626"/>
        </w:rPr>
        <w:t xml:space="preserve"> Europaweit haben mehr als 400 </w:t>
      </w:r>
      <w:r w:rsidRPr="0011512B">
        <w:rPr>
          <w:rFonts w:ascii="Arial" w:hAnsi="Arial" w:cs="Arial"/>
          <w:color w:val="262626"/>
        </w:rPr>
        <w:t>Spanner Holz-Kraft-Anlagen</w:t>
      </w:r>
      <w:r>
        <w:rPr>
          <w:rFonts w:ascii="Arial" w:hAnsi="Arial" w:cs="Arial"/>
          <w:color w:val="262626"/>
        </w:rPr>
        <w:t xml:space="preserve"> bereits über vier Millionen </w:t>
      </w:r>
      <w:r w:rsidRPr="000A78B8">
        <w:rPr>
          <w:rFonts w:ascii="Arial" w:hAnsi="Arial" w:cs="Arial"/>
          <w:color w:val="262626"/>
        </w:rPr>
        <w:t>Betriebsstunden</w:t>
      </w:r>
      <w:r>
        <w:rPr>
          <w:rFonts w:ascii="Arial" w:hAnsi="Arial" w:cs="Arial"/>
          <w:color w:val="262626"/>
        </w:rPr>
        <w:t xml:space="preserve"> absolviert</w:t>
      </w:r>
      <w:r w:rsidRPr="0011512B">
        <w:rPr>
          <w:rFonts w:ascii="Arial" w:hAnsi="Arial" w:cs="Arial"/>
          <w:color w:val="262626"/>
        </w:rPr>
        <w:t>. Spanner Holz-Kraft-Anlagen werden in der Land- und Forstwirtschaft, dem Hotel- und Gaststättengewerbe und bei Nahwärmenetzen eingesetzt</w:t>
      </w:r>
      <w:r>
        <w:rPr>
          <w:rFonts w:ascii="Arial" w:hAnsi="Arial" w:cs="Arial"/>
          <w:color w:val="262626"/>
        </w:rPr>
        <w:t>. Auch in Nordam</w:t>
      </w:r>
      <w:r>
        <w:rPr>
          <w:rFonts w:ascii="Arial" w:hAnsi="Arial" w:cs="Arial"/>
          <w:color w:val="262626"/>
        </w:rPr>
        <w:t>e</w:t>
      </w:r>
      <w:r>
        <w:rPr>
          <w:rFonts w:ascii="Arial" w:hAnsi="Arial" w:cs="Arial"/>
          <w:color w:val="262626"/>
        </w:rPr>
        <w:t>rika und Japan werden Spanner Holz-Kraft-Anlagen betrieben.</w:t>
      </w:r>
    </w:p>
    <w:p w:rsidR="00270830" w:rsidRPr="00CE5FA5" w:rsidRDefault="00270830" w:rsidP="00CE5FA5">
      <w:pPr>
        <w:widowControl w:val="0"/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Interessenten können die Spanner Holz-Kraft-Anlage auf der Hannover Me</w:t>
      </w:r>
      <w:r>
        <w:rPr>
          <w:rFonts w:ascii="Arial" w:hAnsi="Arial" w:cs="Arial"/>
          <w:color w:val="262626"/>
        </w:rPr>
        <w:t>s</w:t>
      </w:r>
      <w:r>
        <w:rPr>
          <w:rFonts w:ascii="Arial" w:hAnsi="Arial" w:cs="Arial"/>
          <w:color w:val="262626"/>
        </w:rPr>
        <w:t xml:space="preserve">se 2015, </w:t>
      </w:r>
      <w:r w:rsidRPr="00CE5FA5">
        <w:rPr>
          <w:rFonts w:ascii="Arial" w:hAnsi="Arial" w:cs="Arial"/>
          <w:color w:val="262626"/>
        </w:rPr>
        <w:t>13.-17.</w:t>
      </w:r>
      <w:r>
        <w:rPr>
          <w:rFonts w:ascii="Arial" w:hAnsi="Arial" w:cs="Arial"/>
          <w:color w:val="262626"/>
        </w:rPr>
        <w:t xml:space="preserve"> April, </w:t>
      </w:r>
      <w:r w:rsidRPr="00CE5FA5">
        <w:rPr>
          <w:rFonts w:ascii="Arial" w:hAnsi="Arial" w:cs="Arial"/>
          <w:color w:val="262626"/>
        </w:rPr>
        <w:t>Halle 27 Stand J50</w:t>
      </w:r>
      <w:r>
        <w:rPr>
          <w:rFonts w:ascii="Arial" w:hAnsi="Arial" w:cs="Arial"/>
          <w:color w:val="262626"/>
        </w:rPr>
        <w:t xml:space="preserve">, und auf der </w:t>
      </w:r>
      <w:r w:rsidRPr="00CE5FA5">
        <w:rPr>
          <w:rFonts w:ascii="Arial" w:hAnsi="Arial" w:cs="Arial"/>
          <w:color w:val="262626"/>
        </w:rPr>
        <w:t>LIGNA</w:t>
      </w:r>
      <w:r>
        <w:rPr>
          <w:rFonts w:ascii="Arial" w:hAnsi="Arial" w:cs="Arial"/>
          <w:color w:val="262626"/>
        </w:rPr>
        <w:t xml:space="preserve"> in Ha</w:t>
      </w:r>
      <w:r>
        <w:rPr>
          <w:rFonts w:ascii="Arial" w:hAnsi="Arial" w:cs="Arial"/>
          <w:color w:val="262626"/>
        </w:rPr>
        <w:t>n</w:t>
      </w:r>
      <w:r>
        <w:rPr>
          <w:rFonts w:ascii="Arial" w:hAnsi="Arial" w:cs="Arial"/>
          <w:color w:val="262626"/>
        </w:rPr>
        <w:t>nover</w:t>
      </w:r>
      <w:r w:rsidRPr="00CE5FA5">
        <w:rPr>
          <w:rFonts w:ascii="Arial" w:hAnsi="Arial" w:cs="Arial"/>
          <w:color w:val="262626"/>
        </w:rPr>
        <w:t>, 11.-15.</w:t>
      </w:r>
      <w:r>
        <w:rPr>
          <w:rFonts w:ascii="Arial" w:hAnsi="Arial" w:cs="Arial"/>
          <w:color w:val="262626"/>
        </w:rPr>
        <w:t xml:space="preserve"> Mai, </w:t>
      </w:r>
      <w:r w:rsidRPr="00CE5FA5">
        <w:rPr>
          <w:rFonts w:ascii="Arial" w:hAnsi="Arial" w:cs="Arial"/>
          <w:color w:val="262626"/>
        </w:rPr>
        <w:t>Freigelände L05/4</w:t>
      </w:r>
      <w:r>
        <w:rPr>
          <w:rFonts w:ascii="Arial" w:hAnsi="Arial" w:cs="Arial"/>
          <w:color w:val="262626"/>
        </w:rPr>
        <w:t xml:space="preserve"> kennenlernen. </w:t>
      </w:r>
    </w:p>
    <w:p w:rsidR="00270830" w:rsidRDefault="00270830" w:rsidP="00537F35">
      <w:pPr>
        <w:widowControl w:val="0"/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Weitere Informationen zur neuen Holz-Kraft-Anlage und zum gesamten Por</w:t>
      </w:r>
      <w:r>
        <w:rPr>
          <w:rFonts w:ascii="Arial" w:hAnsi="Arial" w:cs="Arial"/>
          <w:color w:val="262626"/>
        </w:rPr>
        <w:t>t</w:t>
      </w:r>
      <w:r>
        <w:rPr>
          <w:rFonts w:ascii="Arial" w:hAnsi="Arial" w:cs="Arial"/>
          <w:color w:val="262626"/>
        </w:rPr>
        <w:t xml:space="preserve">folio der Spanner Re² GmbH unter </w:t>
      </w:r>
      <w:hyperlink r:id="rId8" w:history="1">
        <w:r w:rsidRPr="008471B2">
          <w:rPr>
            <w:rStyle w:val="Hyperlink"/>
            <w:rFonts w:ascii="Arial" w:hAnsi="Arial" w:cs="Arial"/>
          </w:rPr>
          <w:t>www.holz-kraft.de</w:t>
        </w:r>
      </w:hyperlink>
      <w:r>
        <w:rPr>
          <w:rFonts w:ascii="Arial" w:hAnsi="Arial" w:cs="Arial"/>
          <w:color w:val="262626"/>
        </w:rPr>
        <w:t>.</w:t>
      </w:r>
    </w:p>
    <w:p w:rsidR="00270830" w:rsidRPr="0011512B" w:rsidRDefault="00270830" w:rsidP="00103CD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</w:rPr>
      </w:pPr>
    </w:p>
    <w:p w:rsidR="00270830" w:rsidRPr="0011512B" w:rsidRDefault="00270830" w:rsidP="00103CD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</w:rPr>
      </w:pPr>
      <w:r w:rsidRPr="0011512B">
        <w:rPr>
          <w:rFonts w:ascii="Arial" w:hAnsi="Arial" w:cs="Arial"/>
          <w:b/>
          <w:bCs/>
          <w:color w:val="262626"/>
        </w:rPr>
        <w:t>über Spanner Re²</w:t>
      </w:r>
    </w:p>
    <w:p w:rsidR="00270830" w:rsidRPr="0011512B" w:rsidRDefault="00270830" w:rsidP="00103CD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</w:rPr>
      </w:pPr>
      <w:r w:rsidRPr="0011512B">
        <w:rPr>
          <w:rFonts w:ascii="Arial" w:hAnsi="Arial" w:cs="Arial"/>
          <w:color w:val="262626"/>
        </w:rPr>
        <w:t>Die Spanner Re² GmbH ist der führende Hersteller von kleinen, dezentr</w:t>
      </w:r>
      <w:r w:rsidRPr="0011512B">
        <w:rPr>
          <w:rFonts w:ascii="Arial" w:hAnsi="Arial" w:cs="Arial"/>
          <w:color w:val="262626"/>
        </w:rPr>
        <w:t>a</w:t>
      </w:r>
      <w:r w:rsidRPr="0011512B">
        <w:rPr>
          <w:rFonts w:ascii="Arial" w:hAnsi="Arial" w:cs="Arial"/>
          <w:color w:val="262626"/>
        </w:rPr>
        <w:t>len Kraft-Wärme-Kopplungsanlagen für feste Biomasse. Spanner Holz-Kraft-Anlagen erzeugen gleichzeitig Strom und Wärme aus Holzhac</w:t>
      </w:r>
      <w:r w:rsidRPr="0011512B">
        <w:rPr>
          <w:rFonts w:ascii="Arial" w:hAnsi="Arial" w:cs="Arial"/>
          <w:color w:val="262626"/>
        </w:rPr>
        <w:t>k</w:t>
      </w:r>
      <w:r w:rsidRPr="0011512B">
        <w:rPr>
          <w:rFonts w:ascii="Arial" w:hAnsi="Arial" w:cs="Arial"/>
          <w:color w:val="262626"/>
        </w:rPr>
        <w:t xml:space="preserve">schnitzeln. Es ist das erste Produkt dieser Art, das in Serie produziert wird und sich bereits in großer Zahl über mehrere Jahre bewährt hat. Spanner Holz-Kraft-Anlagen werden in der Land- und Forstwirtschaft, dem Hotel- und Gaststättengewerbe und bei Nahwärmenetzen eingesetzt. Die hohe Energieeffizienz, die Nutzung lokal nachwachsender Energieträger und </w:t>
      </w:r>
      <w:r>
        <w:rPr>
          <w:rFonts w:ascii="Arial" w:hAnsi="Arial" w:cs="Arial"/>
          <w:color w:val="262626"/>
        </w:rPr>
        <w:t>die Kostenvorteile</w:t>
      </w:r>
      <w:r w:rsidRPr="0011512B">
        <w:rPr>
          <w:rFonts w:ascii="Arial" w:hAnsi="Arial" w:cs="Arial"/>
          <w:color w:val="262626"/>
        </w:rPr>
        <w:t xml:space="preserve"> selbst erzeugte</w:t>
      </w:r>
      <w:r>
        <w:rPr>
          <w:rFonts w:ascii="Arial" w:hAnsi="Arial" w:cs="Arial"/>
          <w:color w:val="262626"/>
        </w:rPr>
        <w:t>n</w:t>
      </w:r>
      <w:r w:rsidRPr="0011512B">
        <w:rPr>
          <w:rFonts w:ascii="Arial" w:hAnsi="Arial" w:cs="Arial"/>
          <w:color w:val="262626"/>
        </w:rPr>
        <w:t xml:space="preserve"> Stroms </w:t>
      </w:r>
      <w:r>
        <w:rPr>
          <w:rFonts w:ascii="Arial" w:hAnsi="Arial" w:cs="Arial"/>
          <w:color w:val="262626"/>
        </w:rPr>
        <w:t xml:space="preserve">und Wärme </w:t>
      </w:r>
      <w:r w:rsidRPr="0011512B">
        <w:rPr>
          <w:rFonts w:ascii="Arial" w:hAnsi="Arial" w:cs="Arial"/>
          <w:color w:val="262626"/>
        </w:rPr>
        <w:t>sind die wesentl</w:t>
      </w:r>
      <w:r w:rsidRPr="0011512B">
        <w:rPr>
          <w:rFonts w:ascii="Arial" w:hAnsi="Arial" w:cs="Arial"/>
          <w:color w:val="262626"/>
        </w:rPr>
        <w:t>i</w:t>
      </w:r>
      <w:r w:rsidRPr="0011512B">
        <w:rPr>
          <w:rFonts w:ascii="Arial" w:hAnsi="Arial" w:cs="Arial"/>
          <w:color w:val="262626"/>
        </w:rPr>
        <w:t>chen Vorteile dieser Anlagen. Spanner Re2 hat ebenfalls langjährige E</w:t>
      </w:r>
      <w:r w:rsidRPr="0011512B">
        <w:rPr>
          <w:rFonts w:ascii="Arial" w:hAnsi="Arial" w:cs="Arial"/>
          <w:color w:val="262626"/>
        </w:rPr>
        <w:t>r</w:t>
      </w:r>
      <w:r w:rsidRPr="0011512B">
        <w:rPr>
          <w:rFonts w:ascii="Arial" w:hAnsi="Arial" w:cs="Arial"/>
          <w:color w:val="262626"/>
        </w:rPr>
        <w:t>fahrung in der Produktion von Biomasse-Heizungen und ist auditierter Systemlieferant für Bosch/Buderus. Die Spa</w:t>
      </w:r>
      <w:r w:rsidRPr="0011512B">
        <w:rPr>
          <w:rFonts w:ascii="Arial" w:hAnsi="Arial" w:cs="Arial"/>
          <w:color w:val="262626"/>
        </w:rPr>
        <w:t>n</w:t>
      </w:r>
      <w:r w:rsidRPr="0011512B">
        <w:rPr>
          <w:rFonts w:ascii="Arial" w:hAnsi="Arial" w:cs="Arial"/>
          <w:color w:val="262626"/>
        </w:rPr>
        <w:t>ner Re² ist ein schnell wachsendes Unternehmen mit über 100 Mitarbeitern und gehört zur Spanner-Gruppe.</w:t>
      </w:r>
    </w:p>
    <w:p w:rsidR="00270830" w:rsidRPr="0011512B" w:rsidRDefault="00270830" w:rsidP="00103CD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</w:rPr>
      </w:pPr>
      <w:r w:rsidRPr="0011512B">
        <w:rPr>
          <w:rFonts w:ascii="Arial" w:hAnsi="Arial" w:cs="Arial"/>
          <w:b/>
          <w:bCs/>
          <w:color w:val="262626"/>
        </w:rPr>
        <w:t>über die Spanner-Gruppe</w:t>
      </w:r>
    </w:p>
    <w:p w:rsidR="00270830" w:rsidRPr="0011512B" w:rsidRDefault="00270830" w:rsidP="00103CD6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262626"/>
        </w:rPr>
      </w:pPr>
      <w:r w:rsidRPr="0011512B">
        <w:rPr>
          <w:rFonts w:ascii="Arial" w:hAnsi="Arial" w:cs="Arial"/>
          <w:color w:val="262626"/>
        </w:rPr>
        <w:t>Die Otto Spanner GmbH ist ein 1951 gegründetes, metallverarbeitendes F</w:t>
      </w:r>
      <w:r w:rsidRPr="0011512B">
        <w:rPr>
          <w:rFonts w:ascii="Arial" w:hAnsi="Arial" w:cs="Arial"/>
          <w:color w:val="262626"/>
        </w:rPr>
        <w:t>a</w:t>
      </w:r>
      <w:r w:rsidRPr="0011512B">
        <w:rPr>
          <w:rFonts w:ascii="Arial" w:hAnsi="Arial" w:cs="Arial"/>
          <w:color w:val="262626"/>
        </w:rPr>
        <w:t>milienunternehmen, dass traditionell Automobilhersteller wie BMW und Po</w:t>
      </w:r>
      <w:r w:rsidRPr="0011512B">
        <w:rPr>
          <w:rFonts w:ascii="Arial" w:hAnsi="Arial" w:cs="Arial"/>
          <w:color w:val="262626"/>
        </w:rPr>
        <w:t>r</w:t>
      </w:r>
      <w:r w:rsidRPr="0011512B">
        <w:rPr>
          <w:rFonts w:ascii="Arial" w:hAnsi="Arial" w:cs="Arial"/>
          <w:color w:val="262626"/>
        </w:rPr>
        <w:t>sche beliefert. In den vergangenen Jahren hat das Unternehmen erfolgreich in Wachstumsmärkten wie den erneuerbaren Energien und der Elektronik e</w:t>
      </w:r>
      <w:r w:rsidRPr="0011512B">
        <w:rPr>
          <w:rFonts w:ascii="Arial" w:hAnsi="Arial" w:cs="Arial"/>
          <w:color w:val="262626"/>
        </w:rPr>
        <w:t>x</w:t>
      </w:r>
      <w:r w:rsidRPr="0011512B">
        <w:rPr>
          <w:rFonts w:ascii="Arial" w:hAnsi="Arial" w:cs="Arial"/>
          <w:color w:val="262626"/>
        </w:rPr>
        <w:t>pandiert. Die Spanner-Gruppe besteht heute aus insgesamt vier Unterne</w:t>
      </w:r>
      <w:r w:rsidRPr="0011512B">
        <w:rPr>
          <w:rFonts w:ascii="Arial" w:hAnsi="Arial" w:cs="Arial"/>
          <w:color w:val="262626"/>
        </w:rPr>
        <w:t>h</w:t>
      </w:r>
      <w:r w:rsidRPr="0011512B">
        <w:rPr>
          <w:rFonts w:ascii="Arial" w:hAnsi="Arial" w:cs="Arial"/>
          <w:color w:val="262626"/>
        </w:rPr>
        <w:t>men, die zusammen über 360 Mitarbeiter beschäft</w:t>
      </w:r>
      <w:r w:rsidRPr="0011512B">
        <w:rPr>
          <w:rFonts w:ascii="Arial" w:hAnsi="Arial" w:cs="Arial"/>
          <w:color w:val="262626"/>
        </w:rPr>
        <w:t>i</w:t>
      </w:r>
      <w:r w:rsidRPr="0011512B">
        <w:rPr>
          <w:rFonts w:ascii="Arial" w:hAnsi="Arial" w:cs="Arial"/>
          <w:color w:val="262626"/>
        </w:rPr>
        <w:t>gen.</w:t>
      </w:r>
    </w:p>
    <w:p w:rsidR="00270830" w:rsidRPr="0011512B" w:rsidRDefault="00270830" w:rsidP="005239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1512B">
        <w:rPr>
          <w:rFonts w:ascii="Arial" w:hAnsi="Arial" w:cs="Arial"/>
          <w:b/>
          <w:bCs/>
          <w:color w:val="262626"/>
        </w:rPr>
        <w:t>Pressekontakt</w:t>
      </w:r>
      <w:r w:rsidRPr="0011512B">
        <w:rPr>
          <w:rFonts w:ascii="Arial" w:hAnsi="Arial" w:cs="Arial"/>
          <w:color w:val="262626"/>
        </w:rPr>
        <w:t>:</w:t>
      </w:r>
    </w:p>
    <w:p w:rsidR="00270830" w:rsidRPr="0011512B" w:rsidRDefault="00270830" w:rsidP="005239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1512B">
        <w:rPr>
          <w:rFonts w:ascii="Arial" w:hAnsi="Arial" w:cs="Arial"/>
          <w:color w:val="262626"/>
        </w:rPr>
        <w:t>Spanner Re² GmbH</w:t>
      </w:r>
    </w:p>
    <w:p w:rsidR="00270830" w:rsidRPr="0011512B" w:rsidRDefault="00270830" w:rsidP="005239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1512B">
        <w:rPr>
          <w:rFonts w:ascii="Arial" w:hAnsi="Arial" w:cs="Arial"/>
          <w:color w:val="262626"/>
        </w:rPr>
        <w:t>Niederfeldstr. 38</w:t>
      </w:r>
    </w:p>
    <w:p w:rsidR="00270830" w:rsidRPr="0011512B" w:rsidRDefault="00270830" w:rsidP="005239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1512B">
        <w:rPr>
          <w:rFonts w:ascii="Arial" w:hAnsi="Arial" w:cs="Arial"/>
          <w:color w:val="262626"/>
        </w:rPr>
        <w:t>84088 Neufahrn i. Ndb.</w:t>
      </w:r>
    </w:p>
    <w:p w:rsidR="00270830" w:rsidRPr="0011512B" w:rsidRDefault="00270830" w:rsidP="005239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11512B">
        <w:rPr>
          <w:rFonts w:ascii="Arial" w:hAnsi="Arial" w:cs="Arial"/>
          <w:color w:val="262626"/>
          <w:lang w:val="en-US"/>
        </w:rPr>
        <w:t>Tel: +49 8773 70798-111</w:t>
      </w:r>
    </w:p>
    <w:p w:rsidR="00270830" w:rsidRPr="0011512B" w:rsidRDefault="00270830" w:rsidP="005239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11512B">
        <w:rPr>
          <w:rFonts w:ascii="Arial" w:hAnsi="Arial" w:cs="Arial"/>
          <w:color w:val="262626"/>
          <w:lang w:val="en-US"/>
        </w:rPr>
        <w:t>Fax: +49 8773 70798-299</w:t>
      </w:r>
    </w:p>
    <w:p w:rsidR="00270830" w:rsidRPr="0011512B" w:rsidRDefault="00270830" w:rsidP="005239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 w:rsidRPr="0011512B">
        <w:rPr>
          <w:rFonts w:ascii="Arial" w:hAnsi="Arial" w:cs="Arial"/>
          <w:color w:val="262626"/>
          <w:lang w:val="en-US"/>
        </w:rPr>
        <w:t xml:space="preserve">e-Mail: </w:t>
      </w:r>
      <w:hyperlink r:id="rId9" w:history="1">
        <w:r w:rsidRPr="0011512B">
          <w:rPr>
            <w:rFonts w:ascii="Arial" w:hAnsi="Arial" w:cs="Arial"/>
            <w:color w:val="262626"/>
            <w:lang w:val="en-US"/>
          </w:rPr>
          <w:t>pr@holz-kraft.de</w:t>
        </w:r>
      </w:hyperlink>
    </w:p>
    <w:p w:rsidR="00270830" w:rsidRPr="0011512B" w:rsidRDefault="00270830" w:rsidP="005239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hyperlink r:id="rId10" w:history="1">
        <w:r w:rsidRPr="0011512B">
          <w:rPr>
            <w:rFonts w:ascii="Arial" w:hAnsi="Arial" w:cs="Arial"/>
            <w:b/>
            <w:bCs/>
            <w:color w:val="073C8C"/>
            <w:lang w:val="en-US"/>
          </w:rPr>
          <w:t>www.holz-kraft.de</w:t>
        </w:r>
      </w:hyperlink>
    </w:p>
    <w:p w:rsidR="00270830" w:rsidRPr="0011512B" w:rsidRDefault="00270830">
      <w:pPr>
        <w:rPr>
          <w:rFonts w:ascii="Arial" w:hAnsi="Arial" w:cs="Arial"/>
        </w:rPr>
      </w:pPr>
    </w:p>
    <w:sectPr w:rsidR="00270830" w:rsidRPr="0011512B" w:rsidSect="00051815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30" w:rsidRDefault="00270830" w:rsidP="00455F53">
      <w:r>
        <w:separator/>
      </w:r>
    </w:p>
  </w:endnote>
  <w:endnote w:type="continuationSeparator" w:id="0">
    <w:p w:rsidR="00270830" w:rsidRDefault="00270830" w:rsidP="00455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30" w:rsidRDefault="00270830" w:rsidP="00455F53">
      <w:r>
        <w:separator/>
      </w:r>
    </w:p>
  </w:footnote>
  <w:footnote w:type="continuationSeparator" w:id="0">
    <w:p w:rsidR="00270830" w:rsidRDefault="00270830" w:rsidP="00455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830" w:rsidRDefault="00270830">
    <w:pPr>
      <w:pStyle w:val="Header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style="position:absolute;margin-left:324pt;margin-top:-8.4pt;width:131pt;height:27.7pt;z-index:251660288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03E"/>
    <w:rsid w:val="00027E4F"/>
    <w:rsid w:val="000467E7"/>
    <w:rsid w:val="00051815"/>
    <w:rsid w:val="000A6D46"/>
    <w:rsid w:val="000A78B8"/>
    <w:rsid w:val="000C0FD1"/>
    <w:rsid w:val="000C7494"/>
    <w:rsid w:val="000E5239"/>
    <w:rsid w:val="000F4099"/>
    <w:rsid w:val="001013B2"/>
    <w:rsid w:val="00103CD6"/>
    <w:rsid w:val="0011512B"/>
    <w:rsid w:val="001745F7"/>
    <w:rsid w:val="00191198"/>
    <w:rsid w:val="001A63B4"/>
    <w:rsid w:val="001C5C9C"/>
    <w:rsid w:val="001D497A"/>
    <w:rsid w:val="001E39F6"/>
    <w:rsid w:val="001F2C2E"/>
    <w:rsid w:val="00214B33"/>
    <w:rsid w:val="002175DF"/>
    <w:rsid w:val="00270830"/>
    <w:rsid w:val="00277E95"/>
    <w:rsid w:val="00294D1F"/>
    <w:rsid w:val="002B10D4"/>
    <w:rsid w:val="002D1183"/>
    <w:rsid w:val="002E6FCA"/>
    <w:rsid w:val="00393EB7"/>
    <w:rsid w:val="003957CC"/>
    <w:rsid w:val="003E0CFD"/>
    <w:rsid w:val="00421A41"/>
    <w:rsid w:val="00436476"/>
    <w:rsid w:val="00455F53"/>
    <w:rsid w:val="0048471A"/>
    <w:rsid w:val="004927F9"/>
    <w:rsid w:val="004A0B35"/>
    <w:rsid w:val="004A5B07"/>
    <w:rsid w:val="004B23DC"/>
    <w:rsid w:val="004B394A"/>
    <w:rsid w:val="004D003E"/>
    <w:rsid w:val="004D0936"/>
    <w:rsid w:val="004D3FBF"/>
    <w:rsid w:val="004E5710"/>
    <w:rsid w:val="004E5BBF"/>
    <w:rsid w:val="005239B8"/>
    <w:rsid w:val="00537F35"/>
    <w:rsid w:val="00563C9D"/>
    <w:rsid w:val="00591CD5"/>
    <w:rsid w:val="005B31D7"/>
    <w:rsid w:val="005C76A9"/>
    <w:rsid w:val="005E4B69"/>
    <w:rsid w:val="00612941"/>
    <w:rsid w:val="006137F8"/>
    <w:rsid w:val="0062201B"/>
    <w:rsid w:val="00695EBC"/>
    <w:rsid w:val="006A621C"/>
    <w:rsid w:val="006B12E2"/>
    <w:rsid w:val="00711DF2"/>
    <w:rsid w:val="00756B60"/>
    <w:rsid w:val="00794732"/>
    <w:rsid w:val="007C6AF2"/>
    <w:rsid w:val="00804A66"/>
    <w:rsid w:val="00822A0C"/>
    <w:rsid w:val="00827382"/>
    <w:rsid w:val="008471B2"/>
    <w:rsid w:val="008A2B95"/>
    <w:rsid w:val="008A715B"/>
    <w:rsid w:val="008D5DC3"/>
    <w:rsid w:val="009043D7"/>
    <w:rsid w:val="00905200"/>
    <w:rsid w:val="009073DE"/>
    <w:rsid w:val="009124A4"/>
    <w:rsid w:val="00913FCD"/>
    <w:rsid w:val="009731DF"/>
    <w:rsid w:val="009C69D1"/>
    <w:rsid w:val="009D658C"/>
    <w:rsid w:val="009F0AE9"/>
    <w:rsid w:val="009F1226"/>
    <w:rsid w:val="00A0197C"/>
    <w:rsid w:val="00A113B0"/>
    <w:rsid w:val="00A40366"/>
    <w:rsid w:val="00A65F84"/>
    <w:rsid w:val="00AB5FD8"/>
    <w:rsid w:val="00AE30F6"/>
    <w:rsid w:val="00AF2C79"/>
    <w:rsid w:val="00B10583"/>
    <w:rsid w:val="00B54D12"/>
    <w:rsid w:val="00BC60C5"/>
    <w:rsid w:val="00BD4C5F"/>
    <w:rsid w:val="00C004BC"/>
    <w:rsid w:val="00C1616F"/>
    <w:rsid w:val="00C4566E"/>
    <w:rsid w:val="00CA324A"/>
    <w:rsid w:val="00CC18B8"/>
    <w:rsid w:val="00CE4762"/>
    <w:rsid w:val="00CE5FA5"/>
    <w:rsid w:val="00D13B26"/>
    <w:rsid w:val="00D1426C"/>
    <w:rsid w:val="00D57322"/>
    <w:rsid w:val="00D75D66"/>
    <w:rsid w:val="00D9320E"/>
    <w:rsid w:val="00DC1586"/>
    <w:rsid w:val="00DE0249"/>
    <w:rsid w:val="00DE0F5F"/>
    <w:rsid w:val="00E12B20"/>
    <w:rsid w:val="00E44C3C"/>
    <w:rsid w:val="00EB4C72"/>
    <w:rsid w:val="00EB58DC"/>
    <w:rsid w:val="00EC45EF"/>
    <w:rsid w:val="00EC76AB"/>
    <w:rsid w:val="00F1435E"/>
    <w:rsid w:val="00F2448D"/>
    <w:rsid w:val="00F26372"/>
    <w:rsid w:val="00F32BC6"/>
    <w:rsid w:val="00F6043A"/>
    <w:rsid w:val="00F7762D"/>
    <w:rsid w:val="00F90D5D"/>
    <w:rsid w:val="00F93920"/>
    <w:rsid w:val="00FA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A4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5F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F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F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F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49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97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6B12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B1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3920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1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3920"/>
    <w:rPr>
      <w:b/>
      <w:bCs/>
    </w:rPr>
  </w:style>
  <w:style w:type="character" w:styleId="Hyperlink">
    <w:name w:val="Hyperlink"/>
    <w:basedOn w:val="DefaultParagraphFont"/>
    <w:uiPriority w:val="99"/>
    <w:rsid w:val="000A78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z-kraft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holz-kraft.de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@holz-kraf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628</Words>
  <Characters>3959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Pressemeldung Spanner </dc:title>
  <dc:subject/>
  <dc:creator>Forte Advisors</dc:creator>
  <cp:keywords/>
  <dc:description/>
  <cp:lastModifiedBy>Ulrike Schramm</cp:lastModifiedBy>
  <cp:revision>2</cp:revision>
  <dcterms:created xsi:type="dcterms:W3CDTF">2015-03-12T08:53:00Z</dcterms:created>
  <dcterms:modified xsi:type="dcterms:W3CDTF">2015-03-12T08:53:00Z</dcterms:modified>
</cp:coreProperties>
</file>